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4EB0" w14:textId="104E35F4" w:rsidR="008B1225" w:rsidRDefault="00000000" w:rsidP="00485DB7">
      <w:pPr>
        <w:pStyle w:val="Kop1"/>
        <w:spacing w:before="0" w:line="240" w:lineRule="auto"/>
        <w:rPr>
          <w:lang w:val="nl-NL"/>
        </w:rPr>
      </w:pPr>
      <w:r w:rsidRPr="00485DB7">
        <w:rPr>
          <w:lang w:val="nl-NL"/>
        </w:rPr>
        <w:t>ANBI Jaarverslag Vereniging Speelotheken Nederland</w:t>
      </w:r>
      <w:r w:rsidR="00485DB7">
        <w:rPr>
          <w:lang w:val="nl-NL"/>
        </w:rPr>
        <w:t xml:space="preserve"> 2024</w:t>
      </w:r>
    </w:p>
    <w:p w14:paraId="3221F7DF" w14:textId="77777777" w:rsidR="00485DB7" w:rsidRPr="00485DB7" w:rsidRDefault="00485DB7" w:rsidP="00485DB7">
      <w:pPr>
        <w:rPr>
          <w:lang w:val="nl-NL"/>
        </w:rPr>
      </w:pPr>
    </w:p>
    <w:p w14:paraId="726CBD8E" w14:textId="77777777" w:rsidR="008B1225" w:rsidRPr="00485DB7" w:rsidRDefault="00000000" w:rsidP="00485DB7">
      <w:pPr>
        <w:pStyle w:val="Kop2"/>
        <w:spacing w:before="0" w:line="240" w:lineRule="auto"/>
        <w:rPr>
          <w:lang w:val="nl-NL"/>
        </w:rPr>
      </w:pPr>
      <w:r w:rsidRPr="00485DB7">
        <w:rPr>
          <w:lang w:val="nl-NL"/>
        </w:rPr>
        <w:t>Activiteitenverslag</w:t>
      </w:r>
    </w:p>
    <w:p w14:paraId="50B0E819" w14:textId="577C6877" w:rsidR="008B1225" w:rsidRPr="00485DB7" w:rsidRDefault="00000000" w:rsidP="00485DB7">
      <w:pPr>
        <w:spacing w:after="0" w:line="240" w:lineRule="auto"/>
        <w:rPr>
          <w:lang w:val="nl-NL"/>
        </w:rPr>
      </w:pPr>
      <w:r w:rsidRPr="00485DB7">
        <w:rPr>
          <w:lang w:val="nl-NL"/>
        </w:rPr>
        <w:t>In het afgelopen jaar heeft de Vereniging Speelotheken Nederland (VSN) de volgende activiteiten ondernomen:</w:t>
      </w:r>
      <w:r w:rsidRPr="00485DB7">
        <w:rPr>
          <w:lang w:val="nl-NL"/>
        </w:rPr>
        <w:br/>
        <w:t>- Organisatie van de Landelijke Speelotheekdag</w:t>
      </w:r>
      <w:r w:rsidR="00485DB7">
        <w:rPr>
          <w:lang w:val="nl-NL"/>
        </w:rPr>
        <w:t xml:space="preserve"> op 1 juni 2024</w:t>
      </w:r>
      <w:r w:rsidRPr="00485DB7">
        <w:rPr>
          <w:lang w:val="nl-NL"/>
        </w:rPr>
        <w:br/>
        <w:t xml:space="preserve">- Ondersteuning van leden via </w:t>
      </w:r>
      <w:r w:rsidR="00485DB7">
        <w:rPr>
          <w:lang w:val="nl-NL"/>
        </w:rPr>
        <w:t>Kennisbank</w:t>
      </w:r>
      <w:r w:rsidRPr="00485DB7">
        <w:rPr>
          <w:lang w:val="nl-NL"/>
        </w:rPr>
        <w:t xml:space="preserve">, handboek, </w:t>
      </w:r>
      <w:r w:rsidR="00485DB7">
        <w:rPr>
          <w:lang w:val="nl-NL"/>
        </w:rPr>
        <w:t>Facebook groep</w:t>
      </w:r>
      <w:r w:rsidRPr="00485DB7">
        <w:rPr>
          <w:lang w:val="nl-NL"/>
        </w:rPr>
        <w:br/>
        <w:t xml:space="preserve">- </w:t>
      </w:r>
      <w:r w:rsidR="00485DB7">
        <w:rPr>
          <w:lang w:val="nl-NL"/>
        </w:rPr>
        <w:t>Organisatie van online brainstormavonden op 19 februari, 7 november en 15 november 2024</w:t>
      </w:r>
      <w:r w:rsidRPr="00485DB7">
        <w:rPr>
          <w:lang w:val="nl-NL"/>
        </w:rPr>
        <w:br/>
        <w:t xml:space="preserve">- </w:t>
      </w:r>
      <w:r w:rsidR="00485DB7">
        <w:rPr>
          <w:lang w:val="nl-NL"/>
        </w:rPr>
        <w:t>Financieel ondersteunen bij twee regionale activiteiten (regio Rotterdam en regio Nijmegen)</w:t>
      </w:r>
      <w:r w:rsidRPr="00485DB7">
        <w:rPr>
          <w:lang w:val="nl-NL"/>
        </w:rPr>
        <w:br/>
      </w:r>
    </w:p>
    <w:p w14:paraId="2DC4D622" w14:textId="77777777" w:rsidR="008B1225" w:rsidRPr="00485DB7" w:rsidRDefault="00000000" w:rsidP="00485DB7">
      <w:pPr>
        <w:pStyle w:val="Kop2"/>
        <w:spacing w:before="0" w:line="240" w:lineRule="auto"/>
        <w:rPr>
          <w:lang w:val="nl-NL"/>
        </w:rPr>
      </w:pPr>
      <w:r w:rsidRPr="00485DB7">
        <w:rPr>
          <w:lang w:val="nl-NL"/>
        </w:rPr>
        <w:t>Bestuursinformatie</w:t>
      </w:r>
    </w:p>
    <w:p w14:paraId="7357A207" w14:textId="10D50417" w:rsidR="008B1225" w:rsidRPr="00485DB7" w:rsidRDefault="00000000" w:rsidP="00485DB7">
      <w:pPr>
        <w:spacing w:after="0" w:line="240" w:lineRule="auto"/>
        <w:rPr>
          <w:lang w:val="nl-NL"/>
        </w:rPr>
      </w:pPr>
      <w:r w:rsidRPr="00485DB7">
        <w:rPr>
          <w:lang w:val="nl-NL"/>
        </w:rPr>
        <w:t>Het bestuur van de VSN bestaat uit de volgende personen:</w:t>
      </w:r>
      <w:r w:rsidRPr="00485DB7">
        <w:rPr>
          <w:lang w:val="nl-NL"/>
        </w:rPr>
        <w:br/>
        <w:t xml:space="preserve">- Voorzitter: </w:t>
      </w:r>
      <w:r w:rsidR="00485DB7">
        <w:rPr>
          <w:lang w:val="nl-NL"/>
        </w:rPr>
        <w:t>Marjolein van Etten</w:t>
      </w:r>
      <w:r w:rsidRPr="00485DB7">
        <w:rPr>
          <w:lang w:val="nl-NL"/>
        </w:rPr>
        <w:br/>
        <w:t xml:space="preserve">- Secretaris: </w:t>
      </w:r>
      <w:r w:rsidR="00485DB7">
        <w:rPr>
          <w:lang w:val="nl-NL"/>
        </w:rPr>
        <w:t>Marjolein van Etten a.i.</w:t>
      </w:r>
      <w:r w:rsidRPr="00485DB7">
        <w:rPr>
          <w:lang w:val="nl-NL"/>
        </w:rPr>
        <w:br/>
        <w:t xml:space="preserve">- Penningmeester: </w:t>
      </w:r>
      <w:r w:rsidR="00485DB7">
        <w:rPr>
          <w:lang w:val="nl-NL"/>
        </w:rPr>
        <w:t>Wijnand Vellekoop</w:t>
      </w:r>
      <w:r w:rsidRPr="00485DB7">
        <w:rPr>
          <w:lang w:val="nl-NL"/>
        </w:rPr>
        <w:br/>
        <w:t xml:space="preserve">- Overige bestuursleden: </w:t>
      </w:r>
      <w:r w:rsidR="00485DB7">
        <w:rPr>
          <w:lang w:val="nl-NL"/>
        </w:rPr>
        <w:t>Wijnand Vellekoop a.i.</w:t>
      </w:r>
      <w:r w:rsidRPr="00485DB7">
        <w:rPr>
          <w:lang w:val="nl-NL"/>
        </w:rPr>
        <w:br/>
        <w:t>Eventuele wisselingen in het bestuur:</w:t>
      </w:r>
      <w:r w:rsidR="00485DB7">
        <w:rPr>
          <w:lang w:val="nl-NL"/>
        </w:rPr>
        <w:t xml:space="preserve"> geen</w:t>
      </w:r>
      <w:r w:rsidRPr="00485DB7">
        <w:rPr>
          <w:lang w:val="nl-NL"/>
        </w:rPr>
        <w:br/>
      </w:r>
    </w:p>
    <w:p w14:paraId="03EFD1EB" w14:textId="77777777" w:rsidR="008B1225" w:rsidRPr="00485DB7" w:rsidRDefault="00000000" w:rsidP="00485DB7">
      <w:pPr>
        <w:pStyle w:val="Kop2"/>
        <w:spacing w:before="0" w:line="240" w:lineRule="auto"/>
        <w:rPr>
          <w:lang w:val="nl-NL"/>
        </w:rPr>
      </w:pPr>
      <w:r w:rsidRPr="00485DB7">
        <w:rPr>
          <w:lang w:val="nl-NL"/>
        </w:rPr>
        <w:t>Beloningsbeleid</w:t>
      </w:r>
    </w:p>
    <w:p w14:paraId="2254E317" w14:textId="77777777" w:rsidR="008B1225" w:rsidRPr="00485DB7" w:rsidRDefault="00000000" w:rsidP="00485DB7">
      <w:pPr>
        <w:spacing w:after="0" w:line="240" w:lineRule="auto"/>
        <w:rPr>
          <w:lang w:val="nl-NL"/>
        </w:rPr>
      </w:pPr>
      <w:r w:rsidRPr="00485DB7">
        <w:rPr>
          <w:lang w:val="nl-NL"/>
        </w:rPr>
        <w:t>De bestuursleden van de VSN ontvangen geen beloning voor hun werkzaamheden. Eventuele gemaakte onkosten worden vergoed.</w:t>
      </w:r>
      <w:r w:rsidRPr="00485DB7">
        <w:rPr>
          <w:lang w:val="nl-NL"/>
        </w:rPr>
        <w:br/>
      </w:r>
    </w:p>
    <w:p w14:paraId="2D989E1B" w14:textId="77777777" w:rsidR="008B1225" w:rsidRPr="00485DB7" w:rsidRDefault="00000000" w:rsidP="00485DB7">
      <w:pPr>
        <w:pStyle w:val="Kop2"/>
        <w:spacing w:before="0" w:line="240" w:lineRule="auto"/>
        <w:rPr>
          <w:lang w:val="nl-NL"/>
        </w:rPr>
      </w:pPr>
      <w:r w:rsidRPr="00485DB7">
        <w:rPr>
          <w:lang w:val="nl-NL"/>
        </w:rPr>
        <w:t>Financiële verantwoording</w:t>
      </w:r>
    </w:p>
    <w:p w14:paraId="0429732F" w14:textId="4BE9631C" w:rsidR="00D06984" w:rsidRDefault="00D06984" w:rsidP="00485DB7">
      <w:pPr>
        <w:spacing w:after="0" w:line="240" w:lineRule="auto"/>
      </w:pPr>
      <w:r w:rsidRPr="00D06984">
        <w:drawing>
          <wp:inline distT="0" distB="0" distL="0" distR="0" wp14:anchorId="538BF3BA" wp14:editId="61EFCD8C">
            <wp:extent cx="1252239" cy="1577340"/>
            <wp:effectExtent l="0" t="0" r="5080" b="3810"/>
            <wp:docPr id="11201670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1670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6139" cy="1582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191C2" w14:textId="77777777" w:rsidR="00D06984" w:rsidRDefault="00D06984" w:rsidP="00485DB7">
      <w:pPr>
        <w:spacing w:after="0" w:line="240" w:lineRule="auto"/>
      </w:pPr>
    </w:p>
    <w:p w14:paraId="43D0D5BD" w14:textId="63C061B1" w:rsidR="00D06984" w:rsidRPr="00D06984" w:rsidRDefault="00D06984" w:rsidP="00485DB7">
      <w:pPr>
        <w:spacing w:after="0" w:line="240" w:lineRule="auto"/>
        <w:rPr>
          <w:lang w:val="nl-NL"/>
        </w:rPr>
      </w:pPr>
      <w:r w:rsidRPr="00D06984">
        <w:rPr>
          <w:lang w:val="nl-NL"/>
        </w:rPr>
        <w:t xml:space="preserve">In 2023 werd er nog 50 euro contributie geïnd, vanaf 2024 is dit 35 euro ten einde het vermogen terug te brengen. </w:t>
      </w:r>
    </w:p>
    <w:p w14:paraId="6ADB4FEE" w14:textId="77777777" w:rsidR="00D06984" w:rsidRPr="00D06984" w:rsidRDefault="00D06984" w:rsidP="00485DB7">
      <w:pPr>
        <w:spacing w:after="0" w:line="240" w:lineRule="auto"/>
        <w:rPr>
          <w:lang w:val="nl-NL"/>
        </w:rPr>
      </w:pPr>
    </w:p>
    <w:p w14:paraId="4D08F941" w14:textId="77777777" w:rsidR="008B1225" w:rsidRPr="00485DB7" w:rsidRDefault="00000000" w:rsidP="00485DB7">
      <w:pPr>
        <w:pStyle w:val="Kop2"/>
        <w:spacing w:before="0" w:line="240" w:lineRule="auto"/>
        <w:rPr>
          <w:lang w:val="nl-NL"/>
        </w:rPr>
      </w:pPr>
      <w:r w:rsidRPr="00485DB7">
        <w:rPr>
          <w:lang w:val="nl-NL"/>
        </w:rPr>
        <w:t>Vooruitblik</w:t>
      </w:r>
    </w:p>
    <w:p w14:paraId="4EB436D7" w14:textId="77777777" w:rsidR="00485DB7" w:rsidRDefault="00000000" w:rsidP="00485DB7">
      <w:pPr>
        <w:spacing w:after="0" w:line="240" w:lineRule="auto"/>
        <w:rPr>
          <w:lang w:val="nl-NL"/>
        </w:rPr>
      </w:pPr>
      <w:r w:rsidRPr="00485DB7">
        <w:rPr>
          <w:lang w:val="nl-NL"/>
        </w:rPr>
        <w:t>Voor het komende jaar heeft de VSN de volgende plannen:</w:t>
      </w:r>
      <w:r w:rsidRPr="00485DB7">
        <w:rPr>
          <w:lang w:val="nl-NL"/>
        </w:rPr>
        <w:br/>
      </w:r>
      <w:r w:rsidR="00485DB7" w:rsidRPr="00485DB7">
        <w:rPr>
          <w:lang w:val="nl-NL"/>
        </w:rPr>
        <w:t>- Organisatie van de Landelijke Speelotheekdag</w:t>
      </w:r>
      <w:r w:rsidR="00485DB7">
        <w:rPr>
          <w:lang w:val="nl-NL"/>
        </w:rPr>
        <w:t xml:space="preserve"> op 28 juni 2025</w:t>
      </w:r>
      <w:r w:rsidR="00485DB7" w:rsidRPr="00485DB7">
        <w:rPr>
          <w:lang w:val="nl-NL"/>
        </w:rPr>
        <w:br/>
        <w:t xml:space="preserve">- Ondersteuning van leden via </w:t>
      </w:r>
      <w:r w:rsidR="00485DB7">
        <w:rPr>
          <w:lang w:val="nl-NL"/>
        </w:rPr>
        <w:t>Kennisbank</w:t>
      </w:r>
      <w:r w:rsidR="00485DB7" w:rsidRPr="00485DB7">
        <w:rPr>
          <w:lang w:val="nl-NL"/>
        </w:rPr>
        <w:t xml:space="preserve">, handboek, </w:t>
      </w:r>
      <w:r w:rsidR="00485DB7">
        <w:rPr>
          <w:lang w:val="nl-NL"/>
        </w:rPr>
        <w:t>Facebook groep</w:t>
      </w:r>
      <w:r w:rsidR="00485DB7" w:rsidRPr="00485DB7">
        <w:rPr>
          <w:lang w:val="nl-NL"/>
        </w:rPr>
        <w:br/>
        <w:t xml:space="preserve">- </w:t>
      </w:r>
      <w:r w:rsidR="00485DB7">
        <w:rPr>
          <w:lang w:val="nl-NL"/>
        </w:rPr>
        <w:t>Organisatie van online brainstormavonden</w:t>
      </w:r>
      <w:r w:rsidR="00485DB7" w:rsidRPr="00485DB7">
        <w:rPr>
          <w:lang w:val="nl-NL"/>
        </w:rPr>
        <w:br/>
        <w:t xml:space="preserve">- </w:t>
      </w:r>
      <w:r w:rsidR="00485DB7">
        <w:rPr>
          <w:lang w:val="nl-NL"/>
        </w:rPr>
        <w:t>Financieel ondersteunen bij regionale activiteiten</w:t>
      </w:r>
    </w:p>
    <w:p w14:paraId="6C4F0734" w14:textId="42B96CED" w:rsidR="008B1225" w:rsidRPr="00485DB7" w:rsidRDefault="00485DB7" w:rsidP="00485DB7">
      <w:pPr>
        <w:spacing w:after="0" w:line="240" w:lineRule="auto"/>
        <w:rPr>
          <w:lang w:val="nl-NL"/>
        </w:rPr>
      </w:pPr>
      <w:r>
        <w:rPr>
          <w:lang w:val="nl-NL"/>
        </w:rPr>
        <w:t>- Eventueel deelname KindVak</w:t>
      </w:r>
      <w:r w:rsidRPr="00485DB7">
        <w:rPr>
          <w:lang w:val="nl-NL"/>
        </w:rPr>
        <w:br/>
      </w:r>
    </w:p>
    <w:sectPr w:rsidR="008B1225" w:rsidRPr="00485D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8941794">
    <w:abstractNumId w:val="8"/>
  </w:num>
  <w:num w:numId="2" w16cid:durableId="2110270466">
    <w:abstractNumId w:val="6"/>
  </w:num>
  <w:num w:numId="3" w16cid:durableId="2121531903">
    <w:abstractNumId w:val="5"/>
  </w:num>
  <w:num w:numId="4" w16cid:durableId="1684211690">
    <w:abstractNumId w:val="4"/>
  </w:num>
  <w:num w:numId="5" w16cid:durableId="1899511082">
    <w:abstractNumId w:val="7"/>
  </w:num>
  <w:num w:numId="6" w16cid:durableId="567424112">
    <w:abstractNumId w:val="3"/>
  </w:num>
  <w:num w:numId="7" w16cid:durableId="1157258220">
    <w:abstractNumId w:val="2"/>
  </w:num>
  <w:num w:numId="8" w16cid:durableId="1616520106">
    <w:abstractNumId w:val="1"/>
  </w:num>
  <w:num w:numId="9" w16cid:durableId="56545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5DB7"/>
    <w:rsid w:val="008B1225"/>
    <w:rsid w:val="009D3726"/>
    <w:rsid w:val="00AA1D8D"/>
    <w:rsid w:val="00B47730"/>
    <w:rsid w:val="00CB0664"/>
    <w:rsid w:val="00D06984"/>
    <w:rsid w:val="00D074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54193"/>
  <w14:defaultImageDpi w14:val="300"/>
  <w15:docId w15:val="{24316820-0D24-45B1-A665-2BAF013E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Marjolein van Etten</cp:lastModifiedBy>
  <cp:revision>4</cp:revision>
  <dcterms:created xsi:type="dcterms:W3CDTF">2025-06-05T12:35:00Z</dcterms:created>
  <dcterms:modified xsi:type="dcterms:W3CDTF">2025-07-20T07:55:00Z</dcterms:modified>
  <cp:category/>
</cp:coreProperties>
</file>